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Pr="001D5108" w:rsidRDefault="00C42684">
          <w:pPr>
            <w:pStyle w:val="TtuloTDC"/>
            <w:rPr>
              <w:color w:val="auto"/>
            </w:rPr>
          </w:pPr>
          <w:r w:rsidRPr="001D5108">
            <w:rPr>
              <w:color w:val="auto"/>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8A1C0D">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8A1C0D">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8A1C0D">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8A1C0D">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8A1C0D">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8A1C0D">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8A1C0D">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8A1C0D">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8A1C0D">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8A1C0D">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8A1C0D">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8A1C0D">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8A1C0D">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8A1C0D">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8A1C0D">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Sidap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lastRenderedPageBreak/>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el  Decreto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ecanismos de participación de la sociedad civil y/o empresas privadas</w:t>
      </w:r>
      <w:r w:rsidR="009159C7" w:rsidRPr="00213382">
        <w:rPr>
          <w:rFonts w:ascii="Arial Narrow" w:hAnsi="Arial Narrow" w:cs="Arial"/>
          <w:color w:val="auto"/>
          <w:sz w:val="24"/>
          <w:szCs w:val="24"/>
        </w:rPr>
        <w:t xml:space="preserve">  y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actualización de las zonas de amenaza y riesgo que incluyan las áreas protegidas o de estudios de detalle que aporten información para la planificación de las áreas. A nivel municipal, son el espacio más propicio para articular y conectar el trabajo  asociado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Protegidas  SINAP,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y/o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seguimiento a Proyectos Ciudadanos de Educación Ambiental -PROCEDAS con sociedad civil  en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 xml:space="preserve">poyo y </w:t>
      </w:r>
      <w:r w:rsidRPr="00213382">
        <w:rPr>
          <w:rFonts w:ascii="Arial Narrow" w:hAnsi="Arial Narrow" w:cs="Arial"/>
          <w:color w:val="auto"/>
          <w:sz w:val="24"/>
          <w:szCs w:val="24"/>
        </w:rPr>
        <w:lastRenderedPageBreak/>
        <w:t>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Comprende el conjunto de herramientas, acciones o estrategias para apoyar los procesos de comunicación involucrados en la gestión del área protegida, con el fin de informar y poner en el conocimiento del público en general: las contribuciones de la naturaleza y/o servicios ecosistemicos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xml:space="preserve">, incluyen las giras que se realizan entre áreas protegidas, para promover el intercambio de conocimiento y </w:t>
      </w:r>
      <w:r w:rsidR="00C81D53" w:rsidRPr="00213382">
        <w:rPr>
          <w:rFonts w:ascii="Arial Narrow" w:eastAsia="Times New Roman" w:hAnsi="Arial Narrow" w:cs="Arial"/>
          <w:color w:val="auto"/>
          <w:sz w:val="24"/>
          <w:szCs w:val="24"/>
          <w:lang w:val="es"/>
        </w:rPr>
        <w:lastRenderedPageBreak/>
        <w:t>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seguimiento </w:t>
      </w:r>
      <w:r w:rsidR="00D02BD0" w:rsidRPr="0009478A">
        <w:rPr>
          <w:rFonts w:ascii="Arial Narrow" w:hAnsi="Arial Narrow" w:cs="Arial"/>
          <w:b/>
          <w:i/>
          <w:sz w:val="24"/>
          <w:szCs w:val="24"/>
        </w:rPr>
        <w:t xml:space="preserve"> y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w:t>
      </w:r>
      <w:r w:rsidR="0082361C" w:rsidRPr="006941EB">
        <w:rPr>
          <w:rFonts w:ascii="Arial Narrow" w:eastAsia="Times New Roman" w:hAnsi="Arial Narrow" w:cs="Arial"/>
          <w:color w:val="auto"/>
          <w:sz w:val="24"/>
          <w:szCs w:val="24"/>
          <w:lang w:val="es"/>
        </w:rPr>
        <w:lastRenderedPageBreak/>
        <w:t>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Elaborar e implementar el programa de monitoreo de los valores objeto de conservación -  VOC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Hidroclimatológica de Risaraldada,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lastRenderedPageBreak/>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curadurias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protegidas  y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Redelimitación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lastRenderedPageBreak/>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conservación,  la seguridad hídrica y la resiliencia al cambio climático. </w:t>
      </w:r>
      <w:r w:rsidRPr="0009478A">
        <w:rPr>
          <w:rFonts w:ascii="Arial Narrow" w:hAnsi="Arial Narrow" w:cs="Arial"/>
          <w:sz w:val="24"/>
          <w:szCs w:val="24"/>
        </w:rPr>
        <w:t>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resilencia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strativos de zonas estratégicas, cerramientos, señalización, siembra, revegetalización,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acciones </w:t>
      </w:r>
      <w:r w:rsidR="00742CF7" w:rsidRPr="0009478A">
        <w:rPr>
          <w:rFonts w:ascii="Arial Narrow" w:hAnsi="Arial Narrow"/>
          <w:sz w:val="24"/>
          <w:szCs w:val="24"/>
        </w:rPr>
        <w:t xml:space="preserve"> </w:t>
      </w:r>
      <w:r w:rsidR="0037411C" w:rsidRPr="0009478A">
        <w:rPr>
          <w:rFonts w:ascii="Arial Narrow" w:hAnsi="Arial Narrow"/>
          <w:sz w:val="24"/>
          <w:szCs w:val="24"/>
        </w:rPr>
        <w:t>que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arboles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 xml:space="preserve">el bienestar social o económico de las poblaciones humanas </w:t>
      </w:r>
      <w:r w:rsidR="00DA510C" w:rsidRPr="004629F0">
        <w:rPr>
          <w:rFonts w:ascii="Arial Narrow" w:hAnsi="Arial Narrow"/>
          <w:color w:val="auto"/>
          <w:sz w:val="24"/>
          <w:szCs w:val="24"/>
        </w:rPr>
        <w:lastRenderedPageBreak/>
        <w:t>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sociedad, con el fin de evitar y minimizar afectaciones a la vida,  infraestructura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Establecer  lineamientos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Secretaria General,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adecuación y mejoramiento de infraestructura pública para actividades de ecoturismo. Las </w:t>
      </w:r>
      <w:r w:rsidR="004557EE" w:rsidRPr="004629F0">
        <w:rPr>
          <w:rFonts w:ascii="Arial Narrow" w:hAnsi="Arial Narrow"/>
          <w:color w:val="auto"/>
          <w:sz w:val="24"/>
          <w:szCs w:val="24"/>
        </w:rPr>
        <w:lastRenderedPageBreak/>
        <w:t xml:space="preserve">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 xml:space="preserve">regulación ambiental e </w:t>
      </w:r>
      <w:r w:rsidRPr="0009478A">
        <w:rPr>
          <w:rFonts w:ascii="Arial Narrow" w:hAnsi="Arial Narrow"/>
          <w:sz w:val="24"/>
          <w:szCs w:val="24"/>
        </w:rPr>
        <w:lastRenderedPageBreak/>
        <w:t>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lastRenderedPageBreak/>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r w:rsidRPr="003C058C">
        <w:rPr>
          <w:rFonts w:ascii="Arial Narrow" w:eastAsia="Times New Roman" w:hAnsi="Arial Narrow" w:cs="Arial"/>
          <w:color w:val="auto"/>
          <w:sz w:val="24"/>
          <w:szCs w:val="24"/>
          <w:lang w:val="es"/>
        </w:rPr>
        <w:t>iseñar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1D5108">
      <w:headerReference w:type="default" r:id="rId12"/>
      <w:footerReference w:type="default" r:id="rId13"/>
      <w:headerReference w:type="first" r:id="rId14"/>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8FF9" w14:textId="77777777" w:rsidR="00FE1E77" w:rsidRDefault="00FE1E77">
      <w:pPr>
        <w:spacing w:after="0" w:line="240" w:lineRule="auto"/>
      </w:pPr>
      <w:r>
        <w:separator/>
      </w:r>
    </w:p>
  </w:endnote>
  <w:endnote w:type="continuationSeparator" w:id="0">
    <w:p w14:paraId="19BC6C53" w14:textId="77777777" w:rsidR="00FE1E77" w:rsidRDefault="00FE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995593"/>
      <w:docPartObj>
        <w:docPartGallery w:val="Page Numbers (Bottom of Page)"/>
        <w:docPartUnique/>
      </w:docPartObj>
    </w:sdtPr>
    <w:sdtEndPr/>
    <w:sdtContent>
      <w:p w14:paraId="7600D32C" w14:textId="77777777" w:rsidR="001D5108" w:rsidRPr="001D5108" w:rsidRDefault="001D5108">
        <w:pPr>
          <w:pStyle w:val="Piedepgina"/>
          <w:jc w:val="center"/>
          <w:rPr>
            <w:rFonts w:ascii="Arial" w:hAnsi="Arial" w:cs="Arial"/>
            <w:b/>
            <w:bCs/>
            <w:sz w:val="24"/>
            <w:szCs w:val="24"/>
          </w:rPr>
        </w:pPr>
        <w:r w:rsidRPr="001D5108">
          <w:rPr>
            <w:rFonts w:ascii="Arial" w:hAnsi="Arial" w:cs="Arial"/>
            <w:b/>
            <w:bCs/>
            <w:sz w:val="24"/>
            <w:szCs w:val="24"/>
          </w:rPr>
          <w:fldChar w:fldCharType="begin"/>
        </w:r>
        <w:r w:rsidRPr="001D5108">
          <w:rPr>
            <w:rFonts w:ascii="Arial" w:hAnsi="Arial" w:cs="Arial"/>
            <w:b/>
            <w:bCs/>
            <w:sz w:val="24"/>
            <w:szCs w:val="24"/>
          </w:rPr>
          <w:instrText>PAGE   \* MERGEFORMAT</w:instrText>
        </w:r>
        <w:r w:rsidRPr="001D5108">
          <w:rPr>
            <w:rFonts w:ascii="Arial" w:hAnsi="Arial" w:cs="Arial"/>
            <w:b/>
            <w:bCs/>
            <w:sz w:val="24"/>
            <w:szCs w:val="24"/>
          </w:rPr>
          <w:fldChar w:fldCharType="separate"/>
        </w:r>
        <w:r w:rsidRPr="001D5108">
          <w:rPr>
            <w:rFonts w:ascii="Arial" w:hAnsi="Arial" w:cs="Arial"/>
            <w:b/>
            <w:bCs/>
            <w:sz w:val="24"/>
            <w:szCs w:val="24"/>
            <w:lang w:val="es-ES"/>
          </w:rPr>
          <w:t>2</w:t>
        </w:r>
        <w:r w:rsidRPr="001D5108">
          <w:rPr>
            <w:rFonts w:ascii="Arial" w:hAnsi="Arial" w:cs="Arial"/>
            <w:b/>
            <w:bCs/>
            <w:sz w:val="24"/>
            <w:szCs w:val="24"/>
          </w:rPr>
          <w:fldChar w:fldCharType="end"/>
        </w:r>
      </w:p>
      <w:p w14:paraId="36A49EDB" w14:textId="5A39A1F4" w:rsidR="001D5108" w:rsidRDefault="001D5108">
        <w:pPr>
          <w:pStyle w:val="Piedepgina"/>
          <w:jc w:val="center"/>
        </w:pPr>
        <w:r w:rsidRPr="001D5108">
          <w:rPr>
            <w:rFonts w:ascii="Arial" w:hAnsi="Arial" w:cs="Arial"/>
            <w:b/>
            <w:bCs/>
            <w:sz w:val="24"/>
            <w:szCs w:val="24"/>
          </w:rPr>
          <w:t>CORPORACIÓN AUTÓNOMA REGIONAL DE RISARALDA - CARDER</w:t>
        </w:r>
      </w:p>
    </w:sdtContent>
  </w:sdt>
  <w:p w14:paraId="3D8F1F97" w14:textId="4D34D751" w:rsidR="005E3CEC" w:rsidRDefault="005E3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A857" w14:textId="77777777" w:rsidR="00FE1E77" w:rsidRDefault="00FE1E77">
      <w:pPr>
        <w:spacing w:after="0" w:line="240" w:lineRule="auto"/>
      </w:pPr>
      <w:r>
        <w:separator/>
      </w:r>
    </w:p>
  </w:footnote>
  <w:footnote w:type="continuationSeparator" w:id="0">
    <w:p w14:paraId="66F78264" w14:textId="77777777" w:rsidR="00FE1E77" w:rsidRDefault="00FE1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7091" w14:textId="77777777" w:rsidR="001D5108" w:rsidRPr="001D5108" w:rsidRDefault="001D5108" w:rsidP="001D5108">
    <w:pPr>
      <w:pStyle w:val="Encabezado"/>
      <w:jc w:val="center"/>
      <w:rPr>
        <w:rFonts w:ascii="Arial" w:hAnsi="Arial" w:cs="Arial"/>
        <w:b/>
        <w:bCs/>
        <w:sz w:val="24"/>
        <w:szCs w:val="24"/>
        <w:lang w:val="es-MX"/>
      </w:rPr>
    </w:pPr>
    <w:r w:rsidRPr="001D5108">
      <w:rPr>
        <w:rFonts w:ascii="Arial" w:hAnsi="Arial" w:cs="Arial"/>
        <w:b/>
        <w:bCs/>
        <w:noProof/>
        <w:sz w:val="28"/>
        <w:szCs w:val="28"/>
        <w:lang w:eastAsia="es-CO"/>
      </w:rPr>
      <w:drawing>
        <wp:anchor distT="0" distB="0" distL="114300" distR="114300" simplePos="0" relativeHeight="251672576" behindDoc="0" locked="0" layoutInCell="1" allowOverlap="1" wp14:anchorId="4B04B9F2" wp14:editId="0F5E4A70">
          <wp:simplePos x="0" y="0"/>
          <wp:positionH relativeFrom="rightMargin">
            <wp:posOffset>-129653</wp:posOffset>
          </wp:positionH>
          <wp:positionV relativeFrom="paragraph">
            <wp:posOffset>-182890</wp:posOffset>
          </wp:positionV>
          <wp:extent cx="828675" cy="784674"/>
          <wp:effectExtent l="0" t="0" r="0" b="0"/>
          <wp:wrapNone/>
          <wp:docPr id="1" name="Imagen 1"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108">
      <w:rPr>
        <w:rFonts w:ascii="Arial" w:hAnsi="Arial" w:cs="Arial"/>
        <w:noProof/>
        <w:lang w:eastAsia="es-CO"/>
      </w:rPr>
      <w:drawing>
        <wp:anchor distT="0" distB="0" distL="114300" distR="114300" simplePos="0" relativeHeight="251671552" behindDoc="0" locked="0" layoutInCell="1" hidden="0" allowOverlap="1" wp14:anchorId="2F5A7624" wp14:editId="3C73198C">
          <wp:simplePos x="0" y="0"/>
          <wp:positionH relativeFrom="leftMargin">
            <wp:align>right</wp:align>
          </wp:positionH>
          <wp:positionV relativeFrom="paragraph">
            <wp:posOffset>-227008</wp:posOffset>
          </wp:positionV>
          <wp:extent cx="602615" cy="842010"/>
          <wp:effectExtent l="0" t="0" r="6985"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1D5108">
      <w:rPr>
        <w:rFonts w:ascii="Arial" w:hAnsi="Arial" w:cs="Arial"/>
        <w:b/>
        <w:bCs/>
        <w:sz w:val="24"/>
        <w:szCs w:val="24"/>
        <w:lang w:val="es-MX"/>
      </w:rPr>
      <w:t>DISTRITO DE MANEJO INTEGRADO LA CRISTALINA – LA MESA</w:t>
    </w:r>
  </w:p>
  <w:p w14:paraId="104235D5" w14:textId="1F5FEC97" w:rsidR="001D5108" w:rsidRPr="001D5108" w:rsidRDefault="001D5108" w:rsidP="001D5108">
    <w:pPr>
      <w:pStyle w:val="Encabezado"/>
      <w:jc w:val="center"/>
      <w:rPr>
        <w:rFonts w:ascii="Arial" w:hAnsi="Arial" w:cs="Arial"/>
        <w:b/>
        <w:bCs/>
        <w:sz w:val="24"/>
        <w:szCs w:val="24"/>
        <w:lang w:val="es-MX"/>
      </w:rPr>
    </w:pPr>
    <w:r w:rsidRPr="001D5108">
      <w:rPr>
        <w:rFonts w:ascii="Arial" w:hAnsi="Arial" w:cs="Arial"/>
        <w:b/>
        <w:bCs/>
        <w:sz w:val="24"/>
        <w:szCs w:val="24"/>
        <w:lang w:val="es-MX"/>
      </w:rPr>
      <w:t>PLAN DE MANEJO 2021 – 202</w:t>
    </w:r>
    <w:r w:rsidR="008A1C0D">
      <w:rPr>
        <w:rFonts w:ascii="Arial" w:hAnsi="Arial" w:cs="Arial"/>
        <w:b/>
        <w:bCs/>
        <w:sz w:val="24"/>
        <w:szCs w:val="24"/>
        <w:lang w:val="es-MX"/>
      </w:rPr>
      <w:t>6</w:t>
    </w:r>
  </w:p>
  <w:p w14:paraId="5717E6F9" w14:textId="77777777" w:rsidR="001D5108" w:rsidRPr="001D5108" w:rsidRDefault="001D5108" w:rsidP="001D5108">
    <w:pPr>
      <w:pStyle w:val="Encabezado"/>
      <w:jc w:val="center"/>
      <w:rPr>
        <w:rFonts w:ascii="Arial" w:hAnsi="Arial" w:cs="Arial"/>
        <w:b/>
        <w:bCs/>
        <w:sz w:val="24"/>
        <w:szCs w:val="24"/>
        <w:lang w:val="es-MX"/>
      </w:rPr>
    </w:pPr>
    <w:r w:rsidRPr="001D5108">
      <w:rPr>
        <w:rFonts w:ascii="Arial" w:hAnsi="Arial" w:cs="Arial"/>
        <w:b/>
        <w:bCs/>
        <w:sz w:val="24"/>
        <w:szCs w:val="24"/>
        <w:lang w:val="es-MX"/>
      </w:rPr>
      <w:t>COMPONENTE ESTRATÉGICO</w:t>
    </w:r>
  </w:p>
  <w:p w14:paraId="01E98920" w14:textId="77777777" w:rsidR="001D5108" w:rsidRDefault="001D51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ED1B" w14:textId="7F99E3E4" w:rsidR="001D5108" w:rsidRPr="001D5108" w:rsidRDefault="001D5108" w:rsidP="001D5108">
    <w:pPr>
      <w:pStyle w:val="Encabezado"/>
      <w:jc w:val="center"/>
      <w:rPr>
        <w:rFonts w:ascii="Arial" w:hAnsi="Arial" w:cs="Arial"/>
        <w:b/>
        <w:bCs/>
        <w:sz w:val="24"/>
        <w:szCs w:val="24"/>
        <w:lang w:val="es-MX"/>
      </w:rPr>
    </w:pPr>
    <w:bookmarkStart w:id="16" w:name="_Hlk75010874"/>
    <w:r w:rsidRPr="001D5108">
      <w:rPr>
        <w:rFonts w:ascii="Arial" w:hAnsi="Arial" w:cs="Arial"/>
        <w:b/>
        <w:bCs/>
        <w:noProof/>
        <w:sz w:val="28"/>
        <w:szCs w:val="28"/>
        <w:lang w:eastAsia="es-CO"/>
      </w:rPr>
      <w:drawing>
        <wp:anchor distT="0" distB="0" distL="114300" distR="114300" simplePos="0" relativeHeight="251669504" behindDoc="0" locked="0" layoutInCell="1" allowOverlap="1" wp14:anchorId="6673698E" wp14:editId="7772BB97">
          <wp:simplePos x="0" y="0"/>
          <wp:positionH relativeFrom="rightMargin">
            <wp:posOffset>-129653</wp:posOffset>
          </wp:positionH>
          <wp:positionV relativeFrom="paragraph">
            <wp:posOffset>-182890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108">
      <w:rPr>
        <w:rFonts w:ascii="Arial" w:hAnsi="Arial" w:cs="Arial"/>
        <w:noProof/>
        <w:lang w:eastAsia="es-CO"/>
      </w:rPr>
      <w:drawing>
        <wp:anchor distT="0" distB="0" distL="114300" distR="114300" simplePos="0" relativeHeight="251668480" behindDoc="0" locked="0" layoutInCell="1" hidden="0" allowOverlap="1" wp14:anchorId="04158F11" wp14:editId="04D10AA6">
          <wp:simplePos x="0" y="0"/>
          <wp:positionH relativeFrom="leftMargin">
            <wp:align>right</wp:align>
          </wp:positionH>
          <wp:positionV relativeFrom="paragraph">
            <wp:posOffset>-227008</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1D5108">
      <w:rPr>
        <w:rFonts w:ascii="Arial" w:hAnsi="Arial" w:cs="Arial"/>
        <w:b/>
        <w:bCs/>
        <w:sz w:val="24"/>
        <w:szCs w:val="24"/>
        <w:lang w:val="es-MX"/>
      </w:rPr>
      <w:t>DISTRITO DE MANEJO INTEGRADO LA CRISTALINA – LA MESA</w:t>
    </w:r>
  </w:p>
  <w:p w14:paraId="5123E300" w14:textId="77777777" w:rsidR="001D5108" w:rsidRPr="001D5108" w:rsidRDefault="001D5108" w:rsidP="001D5108">
    <w:pPr>
      <w:pStyle w:val="Encabezado"/>
      <w:jc w:val="center"/>
      <w:rPr>
        <w:rFonts w:ascii="Arial" w:hAnsi="Arial" w:cs="Arial"/>
        <w:b/>
        <w:bCs/>
        <w:sz w:val="24"/>
        <w:szCs w:val="24"/>
        <w:lang w:val="es-MX"/>
      </w:rPr>
    </w:pPr>
    <w:r w:rsidRPr="001D5108">
      <w:rPr>
        <w:rFonts w:ascii="Arial" w:hAnsi="Arial" w:cs="Arial"/>
        <w:b/>
        <w:bCs/>
        <w:sz w:val="24"/>
        <w:szCs w:val="24"/>
        <w:lang w:val="es-MX"/>
      </w:rPr>
      <w:t>PLAN DE MANEJO 2021 – 2025</w:t>
    </w:r>
  </w:p>
  <w:p w14:paraId="68C847B2" w14:textId="5373DCCC" w:rsidR="001D5108" w:rsidRPr="001D5108" w:rsidRDefault="001D5108" w:rsidP="001D5108">
    <w:pPr>
      <w:pStyle w:val="Encabezado"/>
      <w:jc w:val="center"/>
      <w:rPr>
        <w:rFonts w:ascii="Arial" w:hAnsi="Arial" w:cs="Arial"/>
        <w:b/>
        <w:bCs/>
        <w:sz w:val="24"/>
        <w:szCs w:val="24"/>
        <w:lang w:val="es-MX"/>
      </w:rPr>
    </w:pPr>
    <w:r w:rsidRPr="001D5108">
      <w:rPr>
        <w:rFonts w:ascii="Arial" w:hAnsi="Arial" w:cs="Arial"/>
        <w:b/>
        <w:bCs/>
        <w:sz w:val="24"/>
        <w:szCs w:val="24"/>
        <w:lang w:val="es-MX"/>
      </w:rPr>
      <w:t>COMPONENTE ESTRATÉGICO</w:t>
    </w:r>
  </w:p>
  <w:bookmarkEnd w:id="16"/>
  <w:p w14:paraId="69B2F54F" w14:textId="77777777" w:rsidR="001D5108" w:rsidRDefault="001D51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30FD"/>
    <w:rsid w:val="001C4C2F"/>
    <w:rsid w:val="001D5108"/>
    <w:rsid w:val="001D5142"/>
    <w:rsid w:val="001D58E5"/>
    <w:rsid w:val="001D7542"/>
    <w:rsid w:val="001E0E85"/>
    <w:rsid w:val="001E5431"/>
    <w:rsid w:val="001F1F24"/>
    <w:rsid w:val="001F6D5D"/>
    <w:rsid w:val="00202862"/>
    <w:rsid w:val="00213330"/>
    <w:rsid w:val="00213382"/>
    <w:rsid w:val="002205B0"/>
    <w:rsid w:val="00223FE4"/>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24C3"/>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836CD"/>
    <w:rsid w:val="008847B9"/>
    <w:rsid w:val="008928EB"/>
    <w:rsid w:val="0089468D"/>
    <w:rsid w:val="008A1C0D"/>
    <w:rsid w:val="008A3BD4"/>
    <w:rsid w:val="008D4C62"/>
    <w:rsid w:val="008E22D7"/>
    <w:rsid w:val="008E48FE"/>
    <w:rsid w:val="008E7594"/>
    <w:rsid w:val="008E76B3"/>
    <w:rsid w:val="008F100F"/>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DB5"/>
    <w:rsid w:val="009A6DB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75848"/>
    <w:rsid w:val="00A8682B"/>
    <w:rsid w:val="00A877CD"/>
    <w:rsid w:val="00A90ADB"/>
    <w:rsid w:val="00AA46BC"/>
    <w:rsid w:val="00AA7DEF"/>
    <w:rsid w:val="00AB2DDA"/>
    <w:rsid w:val="00AB7C09"/>
    <w:rsid w:val="00AF303E"/>
    <w:rsid w:val="00AF386A"/>
    <w:rsid w:val="00AF647E"/>
    <w:rsid w:val="00B0193E"/>
    <w:rsid w:val="00B03512"/>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E29E8"/>
    <w:rsid w:val="00BF07AA"/>
    <w:rsid w:val="00BF16D6"/>
    <w:rsid w:val="00BF70E1"/>
    <w:rsid w:val="00C05835"/>
    <w:rsid w:val="00C10B9C"/>
    <w:rsid w:val="00C14E70"/>
    <w:rsid w:val="00C1625C"/>
    <w:rsid w:val="00C20967"/>
    <w:rsid w:val="00C24CAB"/>
    <w:rsid w:val="00C300C5"/>
    <w:rsid w:val="00C310E1"/>
    <w:rsid w:val="00C321F6"/>
    <w:rsid w:val="00C40BAC"/>
    <w:rsid w:val="00C42684"/>
    <w:rsid w:val="00C43845"/>
    <w:rsid w:val="00C43AE9"/>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55CEF"/>
    <w:rsid w:val="00E70B0E"/>
    <w:rsid w:val="00E717C5"/>
    <w:rsid w:val="00E80DD1"/>
    <w:rsid w:val="00E97384"/>
    <w:rsid w:val="00EA4BD0"/>
    <w:rsid w:val="00EA5F16"/>
    <w:rsid w:val="00EB3231"/>
    <w:rsid w:val="00EB40A8"/>
    <w:rsid w:val="00EC60EC"/>
    <w:rsid w:val="00ED16F3"/>
    <w:rsid w:val="00EE5DD1"/>
    <w:rsid w:val="00F11919"/>
    <w:rsid w:val="00F176E5"/>
    <w:rsid w:val="00F17D9E"/>
    <w:rsid w:val="00F26B7C"/>
    <w:rsid w:val="00F473BC"/>
    <w:rsid w:val="00F54E42"/>
    <w:rsid w:val="00F6328D"/>
    <w:rsid w:val="00F65850"/>
    <w:rsid w:val="00F7312D"/>
    <w:rsid w:val="00F736E3"/>
    <w:rsid w:val="00F8398B"/>
    <w:rsid w:val="00F86340"/>
    <w:rsid w:val="00F92491"/>
    <w:rsid w:val="00F931DE"/>
    <w:rsid w:val="00FA433C"/>
    <w:rsid w:val="00FB3484"/>
    <w:rsid w:val="00FB3AFB"/>
    <w:rsid w:val="00FB5AE2"/>
    <w:rsid w:val="00FB749B"/>
    <w:rsid w:val="00FC0B35"/>
    <w:rsid w:val="00FC36F8"/>
    <w:rsid w:val="00FC3722"/>
    <w:rsid w:val="00FC6C66"/>
    <w:rsid w:val="00FD32A6"/>
    <w:rsid w:val="00FD4FF0"/>
    <w:rsid w:val="00FE0EC5"/>
    <w:rsid w:val="00FE1E77"/>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4.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customXml/itemProps5.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4</cp:revision>
  <cp:lastPrinted>2021-02-14T21:22:00Z</cp:lastPrinted>
  <dcterms:created xsi:type="dcterms:W3CDTF">2021-06-18T12:22:00Z</dcterms:created>
  <dcterms:modified xsi:type="dcterms:W3CDTF">2021-06-24T18:26:00Z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